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002A" w14:textId="77777777" w:rsidR="00E54461" w:rsidRDefault="00A41249" w:rsidP="00A41249">
      <w:pPr>
        <w:jc w:val="center"/>
        <w:rPr>
          <w:b/>
        </w:rPr>
      </w:pPr>
      <w:r w:rsidRPr="00A41249">
        <w:rPr>
          <w:b/>
        </w:rPr>
        <w:t>Danh sách tổ chức hành nghề xử lý chiếu xạ</w:t>
      </w:r>
    </w:p>
    <w:p w14:paraId="0A9714D7" w14:textId="77777777" w:rsidR="00A41249" w:rsidRDefault="00A41249" w:rsidP="00A41249">
      <w:pPr>
        <w:jc w:val="center"/>
        <w:rPr>
          <w:b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670"/>
        <w:gridCol w:w="2740"/>
        <w:gridCol w:w="5677"/>
      </w:tblGrid>
      <w:tr w:rsidR="00A41249" w:rsidRPr="00A41249" w14:paraId="7EF0181B" w14:textId="77777777" w:rsidTr="00A41249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73DD1" w14:textId="77777777" w:rsidR="00A41249" w:rsidRPr="00A41249" w:rsidRDefault="00A41249" w:rsidP="0076016B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4124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B603A" w14:textId="77777777" w:rsidR="00A41249" w:rsidRPr="00A41249" w:rsidRDefault="00A41249" w:rsidP="0076016B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4124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Tên tổ chức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78117" w14:textId="77777777" w:rsidR="00A41249" w:rsidRPr="00A41249" w:rsidRDefault="00A41249" w:rsidP="0076016B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4124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Địa chỉ</w:t>
            </w:r>
          </w:p>
        </w:tc>
      </w:tr>
      <w:tr w:rsidR="00A41249" w:rsidRPr="00A41249" w14:paraId="7D73DA07" w14:textId="77777777" w:rsidTr="004A16A3">
        <w:trPr>
          <w:trHeight w:val="99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9D252" w14:textId="77777777" w:rsidR="00A41249" w:rsidRPr="00A41249" w:rsidRDefault="00A41249" w:rsidP="0076016B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4124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68036" w14:textId="77777777" w:rsidR="00A41249" w:rsidRPr="00A41249" w:rsidRDefault="00A41249" w:rsidP="0076016B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41249">
              <w:rPr>
                <w:rFonts w:eastAsia="Times New Roman"/>
                <w:color w:val="000000"/>
                <w:sz w:val="24"/>
                <w:szCs w:val="24"/>
              </w:rPr>
              <w:t>Công ty CP Chế biến Thủy hải sản Sơn Sơn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16B16" w14:textId="77777777" w:rsidR="00536525" w:rsidRDefault="00A41249" w:rsidP="0076016B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41249">
              <w:rPr>
                <w:rFonts w:eastAsia="Times New Roman"/>
                <w:color w:val="000000"/>
                <w:sz w:val="24"/>
                <w:szCs w:val="24"/>
              </w:rPr>
              <w:t xml:space="preserve">E4/52 Quốc lộ 1A, Khu phố 5, Phường Bình Trị Đông B, Quận Bình Tân, Thành phố Hồ Chí Minh; </w:t>
            </w:r>
          </w:p>
          <w:p w14:paraId="4786122B" w14:textId="77777777" w:rsidR="00A41249" w:rsidRPr="00A41249" w:rsidRDefault="00536525" w:rsidP="0076016B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Điện thoại</w:t>
            </w:r>
            <w:r w:rsidR="00A41249" w:rsidRPr="00A41249">
              <w:rPr>
                <w:rFonts w:eastAsia="Times New Roman"/>
                <w:color w:val="000000"/>
                <w:sz w:val="24"/>
                <w:szCs w:val="24"/>
              </w:rPr>
              <w:t>: 7540164 - Fax: (84-8) 7541040</w:t>
            </w:r>
          </w:p>
        </w:tc>
      </w:tr>
      <w:tr w:rsidR="00A41249" w:rsidRPr="00A41249" w14:paraId="2321C96F" w14:textId="77777777" w:rsidTr="004A16A3">
        <w:trPr>
          <w:trHeight w:val="9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8039A6" w14:textId="77777777" w:rsidR="00A41249" w:rsidRPr="00A41249" w:rsidRDefault="00A41249" w:rsidP="0076016B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41249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07FEE" w14:textId="77777777" w:rsidR="00A41249" w:rsidRPr="00A41249" w:rsidRDefault="00A41249" w:rsidP="0076016B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41249">
              <w:rPr>
                <w:rFonts w:eastAsia="Times New Roman"/>
                <w:color w:val="000000"/>
                <w:sz w:val="24"/>
                <w:szCs w:val="24"/>
              </w:rPr>
              <w:t>Trung tâm chiếu xạ Hà Nội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89326" w14:textId="77777777" w:rsidR="00A41249" w:rsidRPr="00A41249" w:rsidRDefault="00A41249" w:rsidP="0076016B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41249">
              <w:rPr>
                <w:rFonts w:eastAsia="Times New Roman"/>
                <w:color w:val="000000"/>
                <w:sz w:val="24"/>
                <w:szCs w:val="24"/>
              </w:rPr>
              <w:t>K12 Quốc lộ 32 – Bắc Từ Liêm – Hà Nội</w:t>
            </w:r>
            <w:r w:rsidRPr="00A41249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="00536525">
              <w:rPr>
                <w:rFonts w:eastAsia="Times New Roman"/>
                <w:color w:val="000000"/>
                <w:sz w:val="24"/>
                <w:szCs w:val="24"/>
              </w:rPr>
              <w:t>Điện thoại</w:t>
            </w:r>
            <w:r w:rsidRPr="00A41249">
              <w:rPr>
                <w:rFonts w:eastAsia="Times New Roman"/>
                <w:color w:val="000000"/>
                <w:sz w:val="24"/>
                <w:szCs w:val="24"/>
              </w:rPr>
              <w:t>: 024 3764 3418</w:t>
            </w:r>
          </w:p>
        </w:tc>
      </w:tr>
      <w:tr w:rsidR="00A41249" w:rsidRPr="00A41249" w14:paraId="593D1575" w14:textId="77777777" w:rsidTr="004A16A3">
        <w:trPr>
          <w:trHeight w:val="1054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397CBE" w14:textId="77777777" w:rsidR="00A41249" w:rsidRPr="00A41249" w:rsidRDefault="00A41249" w:rsidP="0076016B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41249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3618F" w14:textId="77777777" w:rsidR="00A41249" w:rsidRPr="00A41249" w:rsidRDefault="00A41249" w:rsidP="0076016B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41249">
              <w:rPr>
                <w:rFonts w:eastAsia="Times New Roman"/>
                <w:color w:val="000000"/>
                <w:sz w:val="24"/>
                <w:szCs w:val="24"/>
              </w:rPr>
              <w:t>Công ty TNHH Chiếu xạ Toàn phát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2914D" w14:textId="77777777" w:rsidR="00A41249" w:rsidRPr="00A41249" w:rsidRDefault="00A41249" w:rsidP="0076016B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41249">
              <w:rPr>
                <w:rFonts w:eastAsia="Times New Roman"/>
                <w:color w:val="000000"/>
                <w:sz w:val="24"/>
                <w:szCs w:val="24"/>
              </w:rPr>
              <w:t>Lô A24-1 Đường Ngang 1, KCN Phú An Thạnh, xã An Thạnh, huyện Bến Lức, tỉnh Long An</w:t>
            </w:r>
            <w:r w:rsidRPr="00A41249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="00536525">
              <w:rPr>
                <w:rFonts w:eastAsia="Times New Roman"/>
                <w:color w:val="000000"/>
                <w:sz w:val="24"/>
                <w:szCs w:val="24"/>
              </w:rPr>
              <w:t>Điện thoại</w:t>
            </w:r>
            <w:r w:rsidRPr="00A41249">
              <w:rPr>
                <w:rFonts w:eastAsia="Times New Roman"/>
                <w:color w:val="000000"/>
                <w:sz w:val="24"/>
                <w:szCs w:val="24"/>
              </w:rPr>
              <w:t>: 0272 3786 888</w:t>
            </w:r>
          </w:p>
        </w:tc>
      </w:tr>
      <w:tr w:rsidR="004A16A3" w:rsidRPr="00A41249" w14:paraId="39DE084F" w14:textId="77777777" w:rsidTr="004A16A3">
        <w:trPr>
          <w:trHeight w:val="99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8BF158" w14:textId="2ED0B2FD" w:rsidR="004A16A3" w:rsidRPr="00A41249" w:rsidRDefault="004A16A3" w:rsidP="0076016B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6B3A8" w14:textId="491B9312" w:rsidR="004A16A3" w:rsidRPr="00A41249" w:rsidRDefault="004A16A3" w:rsidP="0076016B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4A16A3">
              <w:rPr>
                <w:rFonts w:eastAsia="Times New Roman"/>
                <w:color w:val="000000"/>
                <w:sz w:val="24"/>
                <w:szCs w:val="24"/>
              </w:rPr>
              <w:t>Công ty Cổ phần Chiếu xạ An Phú – Chi nhánh 02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CDFB9" w14:textId="77777777" w:rsidR="004A16A3" w:rsidRDefault="004A16A3" w:rsidP="0076016B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4A16A3">
              <w:rPr>
                <w:rFonts w:eastAsia="Times New Roman"/>
                <w:color w:val="000000"/>
                <w:sz w:val="24"/>
                <w:szCs w:val="24"/>
              </w:rPr>
              <w:t>Số 29, đường 9, KCN Đô Thị và Dịch vụ VSIP Bắc Ninh, Xã Đại Đồng, Huyện Tiên Du, Tỉnh Bắc Ninh</w:t>
            </w:r>
          </w:p>
          <w:p w14:paraId="1C170315" w14:textId="479E578D" w:rsidR="006D0C6C" w:rsidRPr="00A41249" w:rsidRDefault="006D0C6C" w:rsidP="0076016B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Điện thoại: </w:t>
            </w:r>
            <w:r w:rsidRPr="006D0C6C">
              <w:rPr>
                <w:rFonts w:eastAsia="Times New Roman"/>
                <w:color w:val="000000"/>
                <w:sz w:val="24"/>
                <w:szCs w:val="24"/>
              </w:rPr>
              <w:t>02743713116</w:t>
            </w:r>
          </w:p>
        </w:tc>
      </w:tr>
    </w:tbl>
    <w:p w14:paraId="176D0538" w14:textId="77777777" w:rsidR="00A41249" w:rsidRPr="00A41249" w:rsidRDefault="00A41249" w:rsidP="00A41249">
      <w:pPr>
        <w:jc w:val="center"/>
        <w:rPr>
          <w:b/>
        </w:rPr>
      </w:pPr>
    </w:p>
    <w:sectPr w:rsidR="00A41249" w:rsidRPr="00A41249" w:rsidSect="00E73375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49"/>
    <w:rsid w:val="0005155B"/>
    <w:rsid w:val="00204765"/>
    <w:rsid w:val="004A16A3"/>
    <w:rsid w:val="00536525"/>
    <w:rsid w:val="00544F99"/>
    <w:rsid w:val="006D0C6C"/>
    <w:rsid w:val="0076016B"/>
    <w:rsid w:val="00A41249"/>
    <w:rsid w:val="00E54461"/>
    <w:rsid w:val="00E7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C7C3C"/>
  <w15:docId w15:val="{E6C42E85-B0A8-427D-8EDA-C284D78F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9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55B"/>
  </w:style>
  <w:style w:type="paragraph" w:styleId="Heading1">
    <w:name w:val="heading 1"/>
    <w:basedOn w:val="Normal"/>
    <w:next w:val="Normal"/>
    <w:link w:val="Heading1Char"/>
    <w:qFormat/>
    <w:rsid w:val="0005155B"/>
    <w:pPr>
      <w:keepNext/>
      <w:outlineLvl w:val="0"/>
    </w:pPr>
    <w:rPr>
      <w:szCs w:val="28"/>
    </w:rPr>
  </w:style>
  <w:style w:type="paragraph" w:styleId="Heading2">
    <w:name w:val="heading 2"/>
    <w:basedOn w:val="Normal"/>
    <w:next w:val="Normal"/>
    <w:link w:val="Heading2Char"/>
    <w:qFormat/>
    <w:rsid w:val="0005155B"/>
    <w:pPr>
      <w:keepNext/>
      <w:spacing w:before="120"/>
      <w:jc w:val="center"/>
      <w:outlineLvl w:val="1"/>
    </w:pPr>
    <w:rPr>
      <w:rFonts w:ascii=".VnTimeH" w:hAnsi=".VnTimeH"/>
      <w:b/>
      <w:spacing w:val="-4"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05155B"/>
    <w:pPr>
      <w:keepNext/>
      <w:spacing w:before="120" w:after="12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05155B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155B"/>
    <w:rPr>
      <w:rFonts w:ascii=".VnTime" w:hAnsi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5155B"/>
    <w:rPr>
      <w:rFonts w:ascii=".VnTimeH" w:hAnsi=".VnTimeH"/>
      <w:b/>
      <w:spacing w:val="-4"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05155B"/>
    <w:rPr>
      <w:rFonts w:ascii=".VnTime" w:hAnsi=".VnTime"/>
      <w:i/>
      <w:sz w:val="29"/>
      <w:szCs w:val="29"/>
    </w:rPr>
  </w:style>
  <w:style w:type="character" w:customStyle="1" w:styleId="Heading4Char">
    <w:name w:val="Heading 4 Char"/>
    <w:basedOn w:val="DefaultParagraphFont"/>
    <w:link w:val="Heading4"/>
    <w:rsid w:val="0005155B"/>
    <w:rPr>
      <w:b/>
      <w:bCs/>
      <w:sz w:val="28"/>
      <w:szCs w:val="28"/>
    </w:rPr>
  </w:style>
  <w:style w:type="character" w:styleId="Strong">
    <w:name w:val="Strong"/>
    <w:qFormat/>
    <w:rsid w:val="00051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Tran Oanh</cp:lastModifiedBy>
  <cp:revision>2</cp:revision>
  <dcterms:created xsi:type="dcterms:W3CDTF">2024-04-04T09:35:00Z</dcterms:created>
  <dcterms:modified xsi:type="dcterms:W3CDTF">2024-04-04T09:35:00Z</dcterms:modified>
</cp:coreProperties>
</file>